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259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620"/>
        <w:gridCol w:w="4500"/>
      </w:tblGrid>
      <w:tr w:rsidR="004F378F" w:rsidTr="00AC65CC">
        <w:trPr>
          <w:cantSplit/>
          <w:trHeight w:val="191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78F" w:rsidRPr="00067B74" w:rsidRDefault="004F378F" w:rsidP="00E66E69">
            <w:pPr>
              <w:spacing w:after="0"/>
              <w:ind w:left="7020" w:right="-6501"/>
              <w:jc w:val="center"/>
              <w:rPr>
                <w:rFonts w:ascii="Times New Roman" w:hAnsi="Times New Roman" w:cs="Times New Roman"/>
                <w:b/>
              </w:rPr>
            </w:pPr>
          </w:p>
          <w:p w:rsidR="004F378F" w:rsidRPr="00067B74" w:rsidRDefault="004F378F" w:rsidP="00E66E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067B74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4F378F" w:rsidRPr="00067B74" w:rsidRDefault="004F378F" w:rsidP="00E66E6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B74">
              <w:rPr>
                <w:b/>
                <w:sz w:val="20"/>
                <w:szCs w:val="20"/>
              </w:rPr>
              <w:t>ЯНА  ЧИШМ</w:t>
            </w:r>
            <w:r>
              <w:rPr>
                <w:b/>
                <w:sz w:val="20"/>
                <w:szCs w:val="20"/>
                <w:lang w:val="tt-RU"/>
              </w:rPr>
              <w:t>Ә</w:t>
            </w:r>
            <w:r w:rsidRPr="00067B74">
              <w:rPr>
                <w:b/>
                <w:sz w:val="20"/>
                <w:szCs w:val="20"/>
              </w:rPr>
              <w:t xml:space="preserve">  МУНИЦИПАЛЬ  РАЙОНЫ</w:t>
            </w:r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ШАХМАЙ АВЫЛ  ҖИРЛЕГЕ БАШКАРМА КОМИТЕТЫ</w:t>
            </w:r>
          </w:p>
          <w:p w:rsidR="004F378F" w:rsidRPr="00067B74" w:rsidRDefault="004F378F" w:rsidP="00E66E69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Яңа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Чишмә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муниципаль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районы, 423183,</w:t>
            </w:r>
          </w:p>
          <w:p w:rsidR="004F378F" w:rsidRPr="00067B74" w:rsidRDefault="004F378F" w:rsidP="00E66E69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Шахмай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авылы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Үзәк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ур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., 40</w:t>
            </w:r>
          </w:p>
          <w:p w:rsidR="004F378F" w:rsidRPr="00067B74" w:rsidRDefault="004F378F" w:rsidP="00E66E69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e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mail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Shah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Nsm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@.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tatar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ru</w:t>
            </w:r>
            <w:proofErr w:type="spellEnd"/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тел.(8-84348) </w:t>
            </w:r>
            <w:r w:rsidRPr="00067B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38-4-96</w:t>
            </w:r>
            <w:r w:rsidRPr="00067B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факс: (8-84348) </w:t>
            </w:r>
            <w:r w:rsidRPr="00067B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38-4-46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378F" w:rsidRPr="00067B74" w:rsidRDefault="004F378F" w:rsidP="00E66E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78F" w:rsidRPr="00067B74" w:rsidRDefault="004F378F" w:rsidP="00E66E69">
            <w:pPr>
              <w:spacing w:after="0"/>
              <w:rPr>
                <w:rFonts w:ascii="Times New Roman" w:hAnsi="Times New Roman" w:cs="Times New Roman"/>
              </w:rPr>
            </w:pPr>
          </w:p>
          <w:p w:rsidR="004F378F" w:rsidRPr="00067B74" w:rsidRDefault="004F378F" w:rsidP="00E66E69">
            <w:pPr>
              <w:pStyle w:val="1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sz w:val="20"/>
              </w:rPr>
            </w:pPr>
            <w:r w:rsidRPr="00067B74">
              <w:rPr>
                <w:b/>
                <w:bCs/>
                <w:sz w:val="20"/>
              </w:rPr>
              <w:t>РЕСПУБЛИКА ТАТАРСТАН</w:t>
            </w:r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ИСПОЛНИТЕЛЬНЫЙ КОМИТЕТ</w:t>
            </w:r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</w:rPr>
              <w:t>ШАХМАЙКИНСКОГО СЕЛЬСКОГО ПОСЕЛЕНИЯ</w:t>
            </w:r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Новошешминского  муниципального района</w:t>
            </w:r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423183, село 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Шахмайкино</w:t>
            </w:r>
            <w:proofErr w:type="spellEnd"/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ул</w:t>
            </w:r>
            <w:proofErr w:type="gramStart"/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.Ц</w:t>
            </w:r>
            <w:proofErr w:type="gramEnd"/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ентральная,40</w:t>
            </w:r>
          </w:p>
          <w:p w:rsidR="004F378F" w:rsidRPr="00067B74" w:rsidRDefault="004F378F" w:rsidP="00E66E69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Shah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Nsm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@.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tatar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4F378F" w:rsidRPr="00067B74" w:rsidRDefault="004F378F" w:rsidP="00E66E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тел.(8-84348) 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38-4-96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факс: (8-84348) </w:t>
            </w:r>
            <w:r w:rsidRPr="00067B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38-4-46</w:t>
            </w:r>
          </w:p>
        </w:tc>
      </w:tr>
      <w:tr w:rsidR="004F378F" w:rsidTr="00AC65CC">
        <w:trPr>
          <w:cantSplit/>
          <w:trHeight w:val="1980"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8F" w:rsidRDefault="004F378F" w:rsidP="00E66E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F378F" w:rsidRDefault="004F378F" w:rsidP="00E66E6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E1F3606" wp14:editId="6E687DB6">
                  <wp:extent cx="885825" cy="1190625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8F" w:rsidRDefault="004F378F" w:rsidP="00E66E69">
            <w:pPr>
              <w:spacing w:after="0"/>
              <w:rPr>
                <w:b/>
                <w:lang w:val="tt-RU"/>
              </w:rPr>
            </w:pPr>
          </w:p>
        </w:tc>
      </w:tr>
    </w:tbl>
    <w:p w:rsidR="004F378F" w:rsidRDefault="004F378F" w:rsidP="00E66E69">
      <w:pPr>
        <w:spacing w:after="0"/>
        <w:ind w:left="-1440"/>
        <w:jc w:val="center"/>
      </w:pPr>
      <w:r>
        <w:t>____________________________________________________________________________________</w:t>
      </w:r>
    </w:p>
    <w:p w:rsidR="004F378F" w:rsidRDefault="004F378F" w:rsidP="00E66E69">
      <w:pPr>
        <w:pStyle w:val="Style7"/>
        <w:widowControl/>
        <w:spacing w:line="276" w:lineRule="auto"/>
        <w:ind w:left="-709" w:right="-1" w:firstLine="0"/>
        <w:jc w:val="center"/>
        <w:rPr>
          <w:rStyle w:val="FontStyle33"/>
          <w:sz w:val="28"/>
          <w:szCs w:val="28"/>
        </w:rPr>
      </w:pPr>
      <w:r w:rsidRPr="003621FD">
        <w:rPr>
          <w:rStyle w:val="FontStyle33"/>
          <w:sz w:val="28"/>
          <w:szCs w:val="28"/>
        </w:rPr>
        <w:t>ПОСТАНОВЛЕНИЕ                                                                  КАРАР</w:t>
      </w:r>
    </w:p>
    <w:p w:rsidR="004F378F" w:rsidRPr="003621FD" w:rsidRDefault="004F378F" w:rsidP="00E66E69">
      <w:pPr>
        <w:pStyle w:val="Style7"/>
        <w:widowControl/>
        <w:spacing w:line="276" w:lineRule="auto"/>
        <w:ind w:left="-709" w:right="-1" w:firstLine="0"/>
        <w:jc w:val="center"/>
        <w:rPr>
          <w:rStyle w:val="FontStyle33"/>
          <w:sz w:val="28"/>
          <w:szCs w:val="28"/>
        </w:rPr>
      </w:pPr>
    </w:p>
    <w:p w:rsidR="004F378F" w:rsidRPr="003621FD" w:rsidRDefault="004F378F" w:rsidP="00E66E69">
      <w:pPr>
        <w:pStyle w:val="Style7"/>
        <w:widowControl/>
        <w:spacing w:line="276" w:lineRule="auto"/>
        <w:ind w:right="1037" w:firstLine="0"/>
        <w:jc w:val="center"/>
        <w:rPr>
          <w:rStyle w:val="FontStyle33"/>
          <w:b w:val="0"/>
          <w:sz w:val="28"/>
          <w:szCs w:val="28"/>
        </w:rPr>
      </w:pPr>
      <w:r>
        <w:rPr>
          <w:rStyle w:val="FontStyle33"/>
          <w:sz w:val="28"/>
          <w:szCs w:val="28"/>
        </w:rPr>
        <w:t>о</w:t>
      </w:r>
      <w:r w:rsidRPr="003621FD">
        <w:rPr>
          <w:rStyle w:val="FontStyle33"/>
          <w:sz w:val="28"/>
          <w:szCs w:val="28"/>
        </w:rPr>
        <w:t xml:space="preserve">т </w:t>
      </w:r>
      <w:r>
        <w:rPr>
          <w:rStyle w:val="FontStyle33"/>
          <w:sz w:val="28"/>
          <w:szCs w:val="28"/>
        </w:rPr>
        <w:t>20 октября 2017</w:t>
      </w:r>
      <w:r w:rsidRPr="003621FD">
        <w:rPr>
          <w:rStyle w:val="FontStyle33"/>
          <w:sz w:val="28"/>
          <w:szCs w:val="28"/>
        </w:rPr>
        <w:t xml:space="preserve"> года      </w:t>
      </w:r>
      <w:r>
        <w:rPr>
          <w:rStyle w:val="FontStyle33"/>
          <w:sz w:val="28"/>
          <w:szCs w:val="28"/>
        </w:rPr>
        <w:t xml:space="preserve">                                                      </w:t>
      </w:r>
      <w:r w:rsidRPr="003621FD">
        <w:rPr>
          <w:rStyle w:val="FontStyle33"/>
          <w:sz w:val="28"/>
          <w:szCs w:val="28"/>
        </w:rPr>
        <w:t xml:space="preserve">  № </w:t>
      </w:r>
      <w:r>
        <w:rPr>
          <w:rStyle w:val="FontStyle33"/>
          <w:sz w:val="28"/>
          <w:szCs w:val="28"/>
        </w:rPr>
        <w:t>21</w:t>
      </w:r>
    </w:p>
    <w:p w:rsid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координационного совета по развитию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Шахмайкинском</w:t>
      </w:r>
      <w:proofErr w:type="spellEnd"/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Новошешминского муниципального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Республики Татарстан</w:t>
      </w:r>
    </w:p>
    <w:p w:rsidR="00E66E69" w:rsidRDefault="00E66E69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совершенствования системы государственной поддержки предпринимательства в районе,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координационный совет по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Шахмайкинском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(далее - Совет).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Совете (приложение 1).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состав Совета (приложение 2).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подписания и подлежит размещению на официальном сайте администрации района.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исполнения данного постановления оставляю за собой.</w:t>
      </w:r>
    </w:p>
    <w:p w:rsidR="00E66E69" w:rsidRDefault="00E66E69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E69" w:rsidRDefault="00E66E69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Шахмайкинского</w:t>
      </w:r>
      <w:proofErr w:type="spellEnd"/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И.Г.Гаризов</w:t>
      </w:r>
      <w:proofErr w:type="spellEnd"/>
    </w:p>
    <w:p w:rsidR="00E66E69" w:rsidRDefault="00E66E69" w:rsidP="00E66E69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Исполнительного комитета</w:t>
      </w:r>
    </w:p>
    <w:p w:rsidR="004F378F" w:rsidRPr="004F378F" w:rsidRDefault="00E66E69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Шахмайкинского</w:t>
      </w:r>
      <w:proofErr w:type="spellEnd"/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>Новошешминского муниципального</w:t>
      </w:r>
    </w:p>
    <w:p w:rsidR="004F378F" w:rsidRPr="004F378F" w:rsidRDefault="00E66E69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>айона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2017 г.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координационном Совете по развитию малого и среднего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Шахмайкинском</w:t>
      </w:r>
      <w:proofErr w:type="spellEnd"/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поселении</w:t>
      </w:r>
      <w:proofErr w:type="gramEnd"/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порядок создания и деятельности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Шахмайкинском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(далее - Совет).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является коллегиальным, совещательным, координирующим органом по вопросам развития и поддержки малого и среднего предпринимательства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Новошешминского муниципального района Республики Татарстан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в своей деятельности и работе руководствуется законодательством Российской Федерации, нормативными и правовыми актами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настоящим Положением.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СОВЕТА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осуществление муниципальных программ (подпрограмм) с учетом национальных и местных социально - экономических, экологических, культурных и других особенностей;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 НАПРАВЛЕНИЯ ДЕЯТЕЛЬНОСТИ СОВЕТА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тенденций развития малого и среднего предпринимательства, выявление проблем, систематизация и подготовка предложений по дальнейшему решению.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Мониторинг, анализ и оценка эффективности реализации мер, направленных на решение проблемных вопросов развития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разработке проектов нормативных правовых актов органов местного самоуправления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вопросам, затрагивающим интересы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разработке, координации и реализации программ развития и поддержки малого и среднего предпринимательства, выработка рекомендаций по использованию муниципального имущества в целях развития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 и правовой помощи субъектам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СОСТАВ СОВЕТА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формируется из представителей органов местного самоуправления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представителей субъектов малого и среднего предпринимательства и объединений предпринимателей, ассоциаций, юридических лиц, иных органов и организаций, заинтересованных в решении задач, стоящих перед Советом.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является глава </w:t>
      </w:r>
      <w:proofErr w:type="spellStart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Тубылгытауского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 утверждается постановлением главы сельского поселения.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Совета его члены, без уважительных причин не принимающие участие в работе Совета, могут быть рекомендованы к выведению из состава Совета.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и члены Совета работают в Совете на общественных началах.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ПОЛНОМОЧИЯ СОВЕТА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сведения, необходимые для выполнения возложенных на Совет задач.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экспертные группы, рабочие группы, временные комиссии из числа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5.4. 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проекты нормативных правовых актов в области развития малого и среднего предпринимательства на территории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готовить по ним предложения.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разработке, координации и реализации муниципальных программ по развитию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рекомендации о предоставлении финансовой поддержки субъектам малого и среднего предпринимательства, в том числе о компенсации части процентной ставки по кредитам коммерческих банков, части лизинговых платежей, части затрат на участие в торгово - экономических миссиях, выставках, ярмарках, части затрат на патентование, сертификацию продукции, государственную регистрацию результатов интеллектуальной собственности.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рекомендации по формированию перечня муниципального имущества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муниципального имущества во владение и (или) в пользование на льготных условиях, на безвозмездной основе и на возмездной основе.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иные полномочия, установленные действующим законодательством Российской Федерации, правовыми актами органов местного самоуправления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ОРГАНИЗАЦИЯ ДЕЯТЕЛЬНОСТИ СОВЕТА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Совета организует председатель.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Совета: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обеспечению деятельности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представителем Совета в общественных и иных организациях;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 контролирует выполнение решений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поручений членам Совета по вопросам развития малого и среднего предпринимательства.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 исполняет обязанности председателя Совета в его отсутствие и (или) по его поручению.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Совета: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текущую организационную работу;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проекты повестки заседаний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материалов к заседаниям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Совета о месте, времени проведения и повестке дня очередного заседания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рассылает членам Совета проекты документов, подлежащих обсуждению;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протокол заседания Совета;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поручения председателя.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 Совета могут приглашаться представители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депутаты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представители общественных и иных организаций, средств массовой информации и иные заинтересованные лица.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созываются по мере необходимости.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 считается правомочным, если на нем присутствует более половины от общего числа членов Совета.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Совета формируется протокол заседания, решение которого оформляется в течение 10 рабочих дней после проведения заседания Совета и подписывается председателем.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носят рекомендательный характер и могут быть направлены в органы законодательной и исполнительной власти всех уровней.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6.10. 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решениях, рекомендациях, предложениях Совет готовит информацию в виде выписки из протокола заседания, которая направляется членам Совета и другим заинтересованным лицам в двухнедельный срок со дня проведения заседания Совета.</w:t>
      </w:r>
    </w:p>
    <w:p w:rsidR="004F378F" w:rsidRPr="004F378F" w:rsidRDefault="004F378F" w:rsidP="00E66E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6.11. 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Совета осуществляет глава 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66E69" w:rsidRDefault="00E66E69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комитета</w:t>
      </w:r>
    </w:p>
    <w:p w:rsidR="004F378F" w:rsidRPr="004F378F" w:rsidRDefault="00E66E69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66E69">
        <w:rPr>
          <w:rFonts w:ascii="Times New Roman" w:eastAsia="Times New Roman" w:hAnsi="Times New Roman" w:cs="Times New Roman"/>
          <w:color w:val="000000"/>
          <w:lang w:eastAsia="ru-RU"/>
        </w:rPr>
        <w:t>Шахмайкинско</w:t>
      </w:r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="004F378F"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4F378F" w:rsidRPr="004F378F" w:rsidRDefault="004F378F" w:rsidP="00E66E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E66E69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2017 №</w:t>
      </w:r>
      <w:r w:rsidR="00E66E6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F378F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4F378F" w:rsidRPr="004F378F" w:rsidRDefault="004F378F" w:rsidP="00E66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КООРДИНАЦИОННОГО СОВЕТА ПО РАЗВИТИЮ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ШАХМАЙКИНСКОМ</w:t>
      </w:r>
      <w:r w:rsidRPr="004F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E66E69" w:rsidRDefault="00E66E69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78F" w:rsidRPr="004F378F" w:rsidRDefault="00E66E69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</w:t>
      </w:r>
      <w:r w:rsidR="004F378F"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Шахмайкинско</w:t>
      </w:r>
      <w:r w:rsidR="004F378F"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4F378F"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председатель Совета.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санов</w:t>
      </w:r>
      <w:proofErr w:type="spellEnd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Индивидуальный предприниматель (по согласованию), заместитель председателя Совета.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Совета: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proofErr w:type="spellStart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Адиуллина</w:t>
      </w:r>
      <w:proofErr w:type="spellEnd"/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индивидуальный предприниматель, секретарь Совета (по согласованию).</w:t>
      </w:r>
    </w:p>
    <w:p w:rsidR="004F378F" w:rsidRPr="004F378F" w:rsidRDefault="004F378F" w:rsidP="00E66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="00E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Сафина Р.Г</w:t>
      </w:r>
      <w:bookmarkStart w:id="0" w:name="_GoBack"/>
      <w:bookmarkEnd w:id="0"/>
      <w:r w:rsidRPr="004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индивидуальный предприниматель (по согласованию).</w:t>
      </w:r>
    </w:p>
    <w:p w:rsidR="004F378F" w:rsidRDefault="004F378F" w:rsidP="00E66E69">
      <w:pPr>
        <w:spacing w:after="0"/>
      </w:pPr>
    </w:p>
    <w:sectPr w:rsidR="004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F"/>
    <w:rsid w:val="004603C3"/>
    <w:rsid w:val="004F378F"/>
    <w:rsid w:val="00E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378F"/>
  </w:style>
  <w:style w:type="paragraph" w:customStyle="1" w:styleId="p3">
    <w:name w:val="p3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78F"/>
  </w:style>
  <w:style w:type="character" w:customStyle="1" w:styleId="s3">
    <w:name w:val="s3"/>
    <w:basedOn w:val="a0"/>
    <w:rsid w:val="004F378F"/>
  </w:style>
  <w:style w:type="character" w:customStyle="1" w:styleId="s4">
    <w:name w:val="s4"/>
    <w:basedOn w:val="a0"/>
    <w:rsid w:val="004F378F"/>
  </w:style>
  <w:style w:type="paragraph" w:customStyle="1" w:styleId="p8">
    <w:name w:val="p8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F378F"/>
  </w:style>
  <w:style w:type="character" w:customStyle="1" w:styleId="s6">
    <w:name w:val="s6"/>
    <w:basedOn w:val="a0"/>
    <w:rsid w:val="004F378F"/>
  </w:style>
  <w:style w:type="paragraph" w:customStyle="1" w:styleId="p10">
    <w:name w:val="p10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F378F"/>
  </w:style>
  <w:style w:type="paragraph" w:customStyle="1" w:styleId="p14">
    <w:name w:val="p14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4F378F"/>
    <w:pPr>
      <w:widowControl w:val="0"/>
      <w:autoSpaceDE w:val="0"/>
      <w:autoSpaceDN w:val="0"/>
      <w:adjustRightInd w:val="0"/>
      <w:spacing w:after="0" w:line="326" w:lineRule="exact"/>
      <w:ind w:hanging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F378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378F"/>
  </w:style>
  <w:style w:type="paragraph" w:customStyle="1" w:styleId="p3">
    <w:name w:val="p3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378F"/>
  </w:style>
  <w:style w:type="character" w:customStyle="1" w:styleId="s3">
    <w:name w:val="s3"/>
    <w:basedOn w:val="a0"/>
    <w:rsid w:val="004F378F"/>
  </w:style>
  <w:style w:type="character" w:customStyle="1" w:styleId="s4">
    <w:name w:val="s4"/>
    <w:basedOn w:val="a0"/>
    <w:rsid w:val="004F378F"/>
  </w:style>
  <w:style w:type="paragraph" w:customStyle="1" w:styleId="p8">
    <w:name w:val="p8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F378F"/>
  </w:style>
  <w:style w:type="character" w:customStyle="1" w:styleId="s6">
    <w:name w:val="s6"/>
    <w:basedOn w:val="a0"/>
    <w:rsid w:val="004F378F"/>
  </w:style>
  <w:style w:type="paragraph" w:customStyle="1" w:styleId="p10">
    <w:name w:val="p10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F378F"/>
  </w:style>
  <w:style w:type="paragraph" w:customStyle="1" w:styleId="p14">
    <w:name w:val="p14"/>
    <w:basedOn w:val="a"/>
    <w:rsid w:val="004F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3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4F378F"/>
    <w:pPr>
      <w:widowControl w:val="0"/>
      <w:autoSpaceDE w:val="0"/>
      <w:autoSpaceDN w:val="0"/>
      <w:adjustRightInd w:val="0"/>
      <w:spacing w:after="0" w:line="326" w:lineRule="exact"/>
      <w:ind w:hanging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4F378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2018-04-18T10:55:00Z</dcterms:created>
  <dcterms:modified xsi:type="dcterms:W3CDTF">2018-04-18T11:04:00Z</dcterms:modified>
</cp:coreProperties>
</file>