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B2" w:rsidRPr="00D41DD6" w:rsidRDefault="00197FB2" w:rsidP="00197FB2">
      <w:pPr>
        <w:jc w:val="center"/>
        <w:rPr>
          <w:rFonts w:ascii="Arial" w:hAnsi="Arial" w:cs="Arial"/>
          <w:sz w:val="24"/>
          <w:szCs w:val="24"/>
        </w:rPr>
      </w:pPr>
    </w:p>
    <w:p w:rsidR="00197FB2" w:rsidRPr="004E711A" w:rsidRDefault="00197FB2" w:rsidP="00197FB2">
      <w:pPr>
        <w:jc w:val="center"/>
        <w:rPr>
          <w:rFonts w:ascii="Arial" w:hAnsi="Arial" w:cs="Arial"/>
          <w:b/>
          <w:sz w:val="24"/>
          <w:szCs w:val="24"/>
        </w:rPr>
      </w:pPr>
      <w:r w:rsidRPr="004E711A">
        <w:rPr>
          <w:rFonts w:ascii="Arial" w:hAnsi="Arial" w:cs="Arial"/>
          <w:b/>
          <w:sz w:val="24"/>
          <w:szCs w:val="24"/>
        </w:rPr>
        <w:t>РЕЕСТР МЕСТ (ПЛОЩАДОК)</w:t>
      </w:r>
    </w:p>
    <w:p w:rsidR="00197FB2" w:rsidRPr="004E711A" w:rsidRDefault="00197FB2" w:rsidP="00197FB2">
      <w:pPr>
        <w:jc w:val="center"/>
        <w:rPr>
          <w:rFonts w:ascii="Arial" w:hAnsi="Arial" w:cs="Arial"/>
          <w:b/>
          <w:sz w:val="24"/>
          <w:szCs w:val="24"/>
        </w:rPr>
      </w:pPr>
      <w:r w:rsidRPr="004E711A">
        <w:rPr>
          <w:rFonts w:ascii="Arial" w:hAnsi="Arial" w:cs="Arial"/>
          <w:b/>
          <w:sz w:val="24"/>
          <w:szCs w:val="24"/>
        </w:rPr>
        <w:t>НАКОПЛЕНИЯ ТКО НА ТЕРРИТОРИИ АРХАНГЕЛЬСКОГО СЕЛЬСКОГО ПОСЕЛЕНИЯ</w:t>
      </w:r>
    </w:p>
    <w:p w:rsidR="00197FB2" w:rsidRPr="004E711A" w:rsidRDefault="00197FB2" w:rsidP="00197FB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789"/>
        <w:gridCol w:w="2623"/>
        <w:gridCol w:w="3575"/>
        <w:gridCol w:w="3780"/>
      </w:tblGrid>
      <w:tr w:rsidR="00197FB2" w:rsidRPr="004E711A" w:rsidTr="00FF6BBD">
        <w:tc>
          <w:tcPr>
            <w:tcW w:w="741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789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2623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3575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3780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197FB2" w:rsidRPr="004E711A" w:rsidTr="00FF6BBD">
        <w:trPr>
          <w:trHeight w:val="1698"/>
        </w:trPr>
        <w:tc>
          <w:tcPr>
            <w:tcW w:w="741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423182, Республика Татарстан, Новошешминский район, с. Слобода Архангельская,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Пушкина, д. 15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Покрытие – земляное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- 1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 6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– 1 (объем -1,1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№0000001480</w:t>
            </w:r>
          </w:p>
        </w:tc>
        <w:tc>
          <w:tcPr>
            <w:tcW w:w="3575" w:type="dxa"/>
          </w:tcPr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Архангельское сельское поселение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 xml:space="preserve">           Частное подворье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Пушкина, дома с № 1 по №19</w:t>
            </w:r>
          </w:p>
        </w:tc>
      </w:tr>
      <w:tr w:rsidR="00197FB2" w:rsidRPr="004E711A" w:rsidTr="00FF6BBD">
        <w:trPr>
          <w:trHeight w:val="1116"/>
        </w:trPr>
        <w:tc>
          <w:tcPr>
            <w:tcW w:w="741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423182, Республика Татарстан, Новошешминский район, с. Слобода Архангельская,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 xml:space="preserve">Ул. Молодежная, д.9 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Молодежная, д. 35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Молодежная, д. 44</w:t>
            </w:r>
          </w:p>
          <w:p w:rsidR="00197FB2" w:rsidRPr="004E711A" w:rsidRDefault="00197FB2" w:rsidP="00FF6BBD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Молодежная, д. 39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>Ул. Молодежная, д. 27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Молодежная, д. 18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Покрытие – бетонное 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 профильный металл.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№0000001485;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–12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– 2 (объем – 2,2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№0000001453;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№0000001454;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 xml:space="preserve">Покрытие – бетонное 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 профильный металл 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>№0000001486: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–12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– 2 (объем – 2,2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№0000001455;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№0000001456;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 xml:space="preserve">Покрытие – бетонное 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 профильный металл.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№0000001487;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–12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– 2 (объем – 2,2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№0000001457;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№0000001458;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 xml:space="preserve">Покрытие – бетонное 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 профильный металл.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№0000001488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–12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– 2 (объем – 2,2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№0000001459;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№1424.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 xml:space="preserve">Покрытие – </w:t>
            </w: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>земляное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№-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–6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– 1 (объем – 1,1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№4318;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Покрытие – земляное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№-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–6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– 1 (объем – 1,1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№4124</w:t>
            </w:r>
          </w:p>
        </w:tc>
        <w:tc>
          <w:tcPr>
            <w:tcW w:w="3575" w:type="dxa"/>
          </w:tcPr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Архангельское сельское поселение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Частное подворье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Молодежная, дома с № 1 по №44</w:t>
            </w:r>
          </w:p>
        </w:tc>
      </w:tr>
      <w:tr w:rsidR="00197FB2" w:rsidRPr="004E711A" w:rsidTr="00FF6BBD">
        <w:trPr>
          <w:trHeight w:val="2262"/>
        </w:trPr>
        <w:tc>
          <w:tcPr>
            <w:tcW w:w="741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89" w:type="dxa"/>
          </w:tcPr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423182, Республика Татарстан, Новошешминский район, с. Слобода Архангельская,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Нагорная, д.4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Нагорная, д.17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Нагорная, д.20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Покрытие – бетонное 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 профильный металл.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№0000001489;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–12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–2 (объем – 2,2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№0000001460;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№0000001461.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 xml:space="preserve">Покрытие – бетонное 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>Ограждение – профильный металл.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№0000001490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 12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–2 (объем – 2,2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№0000001462;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№0000001463.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 xml:space="preserve">Покрытие – бетонное 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Ограждение – 3Д забор.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№0000001499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Площадь – 56,25 м</w:t>
            </w:r>
            <w:r w:rsidRPr="004E711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Кол-во бункеров – 2 (объем – 16 м</w:t>
            </w:r>
            <w:r w:rsidRPr="004E711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№0000001481;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№0000001482.</w:t>
            </w:r>
          </w:p>
        </w:tc>
        <w:tc>
          <w:tcPr>
            <w:tcW w:w="3575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Архангельское сельское поселение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Частное подворье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Нагорная, дома с № 1 по №20</w:t>
            </w:r>
          </w:p>
        </w:tc>
      </w:tr>
      <w:tr w:rsidR="00197FB2" w:rsidRPr="004E711A" w:rsidTr="00FF6BBD">
        <w:trPr>
          <w:trHeight w:val="975"/>
        </w:trPr>
        <w:tc>
          <w:tcPr>
            <w:tcW w:w="741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89" w:type="dxa"/>
          </w:tcPr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423182, Республика Татарстан, Новошешминский район, с. Слобода Архангельская,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Горького, д. 6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 xml:space="preserve">Ул. Горького, д. 29 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Горького, д. 19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Покрытие – бетонное 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 профильный металл.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№0000001491;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№0000001492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–12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-2 (объем – 2,2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№0000001464;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№0000001465;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 xml:space="preserve">Покрытие – бетонное 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 профильный металл.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№0000001492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–12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-2 (объем – 2,2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№0000001466;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№0000001467;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Покрытие – земляное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№-;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–6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-1 (объем – 1,1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№4125</w:t>
            </w:r>
          </w:p>
        </w:tc>
        <w:tc>
          <w:tcPr>
            <w:tcW w:w="3575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>Архангельское сельское поселение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Частное подворье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Горького, дома с № 1 по №30</w:t>
            </w:r>
          </w:p>
        </w:tc>
      </w:tr>
      <w:tr w:rsidR="00197FB2" w:rsidRPr="004E711A" w:rsidTr="00FF6BBD">
        <w:trPr>
          <w:trHeight w:val="699"/>
        </w:trPr>
        <w:tc>
          <w:tcPr>
            <w:tcW w:w="741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9" w:type="dxa"/>
          </w:tcPr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423182, Республика Татарстан, Новошешминский район, с. Слобода Архангельская,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Муниципальное кладбище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Покрытие – плиточное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Ограждение – металлическая сетка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№0000001505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Площадь –56,25 м</w:t>
            </w:r>
            <w:r w:rsidRPr="004E711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Кол-во бункеров - 2 (объем – 16 м</w:t>
            </w:r>
            <w:r w:rsidRPr="004E711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№0000000562;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№0000000563.</w:t>
            </w:r>
          </w:p>
        </w:tc>
        <w:tc>
          <w:tcPr>
            <w:tcW w:w="3575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Архангельское сельское поселение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7FB2" w:rsidRPr="004E711A" w:rsidTr="00FF6BBD">
        <w:trPr>
          <w:trHeight w:val="849"/>
        </w:trPr>
        <w:tc>
          <w:tcPr>
            <w:tcW w:w="741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9" w:type="dxa"/>
          </w:tcPr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423182, Республика Татарстан, Новошешминский район, с. Слобода Архангельская,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Зеленая, д. 2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Зеленая, д. 12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Зеленая, д. 13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Покрытие – бетонное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 профильный металл.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№0000001493;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 12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–2 (объем - 2,2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№0000001468;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№0000001469.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Покрытие – бетонное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 профильный металл.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№0000001494.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 12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–2 (объем - 2,2 м</w:t>
            </w:r>
            <w:proofErr w:type="gramStart"/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4E711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№0000001470;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№0000001471.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 xml:space="preserve">Покрытие – бетонное 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Ограждение – 3Д забор.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№0000001500.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Площадь –  56,25 м</w:t>
            </w:r>
            <w:r w:rsidRPr="004E711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Кол-во бункеров - 2 (объем – 16 м</w:t>
            </w:r>
            <w:r w:rsidRPr="004E711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t>№0000001483;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11A">
              <w:rPr>
                <w:rFonts w:ascii="Arial" w:hAnsi="Arial" w:cs="Arial"/>
                <w:b/>
                <w:sz w:val="24"/>
                <w:szCs w:val="24"/>
              </w:rPr>
              <w:lastRenderedPageBreak/>
              <w:t>№0000001484.</w:t>
            </w:r>
          </w:p>
          <w:p w:rsidR="00197FB2" w:rsidRPr="004E711A" w:rsidRDefault="00197FB2" w:rsidP="00FF6B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>Архангельское сельское поселение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Частное подворье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Зеленая, дома с № 1 по №18</w:t>
            </w:r>
          </w:p>
        </w:tc>
      </w:tr>
      <w:tr w:rsidR="00197FB2" w:rsidRPr="004E711A" w:rsidTr="00FF6BBD">
        <w:trPr>
          <w:trHeight w:val="2419"/>
        </w:trPr>
        <w:tc>
          <w:tcPr>
            <w:tcW w:w="741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89" w:type="dxa"/>
          </w:tcPr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423182, Республика Татарстан, Новошешминский район, с. Слобода Архангельская,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Садовая, д. 12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Садовая, д. 30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Садовая, д. 50А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Покрытие – бетонное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 профильный металл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№0000001495;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 12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- 2 (объем – 6,6м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№0000001472;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№0000001473.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Покрытие – бетонное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 профильный металл.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№0000001496;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 12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- 2 (объем – 2,2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№0000001474;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№0000001475.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Покрытие – бетонное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 профильный металл.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№0000001497.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>Площадь – 12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– 2 (объем – 2,2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№0000001476;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№0000001477.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>Архангельское сельское поселение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Частное подворье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Садовая, дома с № 1 по №53</w:t>
            </w:r>
          </w:p>
        </w:tc>
      </w:tr>
      <w:tr w:rsidR="00197FB2" w:rsidRPr="004E711A" w:rsidTr="00FF6BBD">
        <w:trPr>
          <w:trHeight w:val="416"/>
        </w:trPr>
        <w:tc>
          <w:tcPr>
            <w:tcW w:w="741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89" w:type="dxa"/>
          </w:tcPr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 xml:space="preserve">423182, Республика Татарстан, </w:t>
            </w:r>
            <w:proofErr w:type="spellStart"/>
            <w:r w:rsidRPr="004E711A">
              <w:rPr>
                <w:rFonts w:ascii="Arial" w:hAnsi="Arial" w:cs="Arial"/>
                <w:sz w:val="24"/>
                <w:szCs w:val="24"/>
              </w:rPr>
              <w:t>Новошешминский</w:t>
            </w:r>
            <w:proofErr w:type="spellEnd"/>
            <w:r w:rsidRPr="004E711A">
              <w:rPr>
                <w:rFonts w:ascii="Arial" w:hAnsi="Arial" w:cs="Arial"/>
                <w:sz w:val="24"/>
                <w:szCs w:val="24"/>
              </w:rPr>
              <w:t xml:space="preserve"> район, с. Слобода Архангельская,</w:t>
            </w: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Заречная, д. 8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Покрытие – бетонное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Ограждение – профильный металл.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площадок ТКО – 1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№0000001498;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Площадь – 12 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Кол-во контейнеров -2 (объем – 2,2м</w:t>
            </w:r>
            <w:r w:rsidRPr="004E71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E711A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№0000001478;</w:t>
            </w:r>
          </w:p>
          <w:p w:rsidR="00197FB2" w:rsidRPr="004E711A" w:rsidRDefault="00197FB2" w:rsidP="00FF6BBD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№0000001479.</w:t>
            </w:r>
          </w:p>
        </w:tc>
        <w:tc>
          <w:tcPr>
            <w:tcW w:w="3575" w:type="dxa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Архангельское сельское поселение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Частное подворье</w:t>
            </w: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B2" w:rsidRPr="004E711A" w:rsidRDefault="00197FB2" w:rsidP="00F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ул. Заречная, дома с № 1 по №14</w:t>
            </w:r>
          </w:p>
        </w:tc>
      </w:tr>
      <w:tr w:rsidR="004E711A" w:rsidRPr="004E711A" w:rsidTr="005E7E5C">
        <w:trPr>
          <w:trHeight w:val="1621"/>
        </w:trPr>
        <w:tc>
          <w:tcPr>
            <w:tcW w:w="741" w:type="dxa"/>
          </w:tcPr>
          <w:p w:rsidR="004E711A" w:rsidRPr="004E711A" w:rsidRDefault="004E711A" w:rsidP="004E71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89" w:type="dxa"/>
          </w:tcPr>
          <w:p w:rsidR="00746B3F" w:rsidRPr="00746B3F" w:rsidRDefault="004E711A" w:rsidP="00746B3F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 xml:space="preserve">423182, Республика Татарстан, </w:t>
            </w:r>
            <w:proofErr w:type="spellStart"/>
            <w:r w:rsidRPr="004E711A">
              <w:rPr>
                <w:rFonts w:ascii="Arial" w:hAnsi="Arial" w:cs="Arial"/>
                <w:sz w:val="24"/>
                <w:szCs w:val="24"/>
              </w:rPr>
              <w:t>Новошешминский</w:t>
            </w:r>
            <w:proofErr w:type="spellEnd"/>
            <w:r w:rsidRPr="004E711A">
              <w:rPr>
                <w:rFonts w:ascii="Arial" w:hAnsi="Arial" w:cs="Arial"/>
                <w:sz w:val="24"/>
                <w:szCs w:val="24"/>
              </w:rPr>
              <w:t xml:space="preserve"> район, с. Слобода Архангельская,</w:t>
            </w:r>
            <w:r w:rsidR="00746B3F">
              <w:t xml:space="preserve"> </w:t>
            </w:r>
            <w:r w:rsidR="00746B3F" w:rsidRPr="00746B3F">
              <w:rPr>
                <w:rFonts w:ascii="Arial" w:hAnsi="Arial" w:cs="Arial"/>
                <w:sz w:val="24"/>
                <w:szCs w:val="24"/>
              </w:rPr>
              <w:t>База ЦДНГ-3</w:t>
            </w:r>
            <w:bookmarkStart w:id="0" w:name="_GoBack"/>
            <w:bookmarkEnd w:id="0"/>
          </w:p>
          <w:p w:rsidR="004E711A" w:rsidRPr="004E711A" w:rsidRDefault="004E711A" w:rsidP="004E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711A" w:rsidRPr="004E711A" w:rsidRDefault="004E711A" w:rsidP="004E711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4E711A" w:rsidRPr="000B6E57" w:rsidRDefault="004E711A" w:rsidP="009C2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711A" w:rsidRPr="000B6E57" w:rsidRDefault="004E711A" w:rsidP="004E7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</w:t>
            </w:r>
            <w:r w:rsidRPr="000B6E57">
              <w:rPr>
                <w:rFonts w:ascii="Arial" w:hAnsi="Arial" w:cs="Arial"/>
                <w:sz w:val="24"/>
                <w:szCs w:val="24"/>
              </w:rPr>
              <w:t>окрытие: бетонное;</w:t>
            </w:r>
          </w:p>
          <w:p w:rsidR="004E711A" w:rsidRPr="004E711A" w:rsidRDefault="004E711A" w:rsidP="004E7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</w:t>
            </w:r>
            <w:r w:rsidRPr="000B6E57">
              <w:rPr>
                <w:rFonts w:ascii="Arial" w:hAnsi="Arial" w:cs="Arial"/>
                <w:sz w:val="24"/>
                <w:szCs w:val="24"/>
              </w:rPr>
              <w:t xml:space="preserve">лощадь: </w:t>
            </w:r>
            <w:r w:rsidRPr="004E711A">
              <w:rPr>
                <w:rFonts w:ascii="Arial" w:hAnsi="Arial" w:cs="Arial"/>
                <w:sz w:val="24"/>
                <w:szCs w:val="24"/>
                <w:u w:val="single"/>
              </w:rPr>
              <w:t xml:space="preserve">4 </w:t>
            </w:r>
            <w:r w:rsidRPr="000B6E57">
              <w:rPr>
                <w:rFonts w:ascii="Arial" w:hAnsi="Arial" w:cs="Arial"/>
                <w:sz w:val="24"/>
                <w:szCs w:val="24"/>
                <w:u w:val="single"/>
              </w:rPr>
              <w:t>м</w:t>
            </w:r>
            <w:r w:rsidRPr="000B6E57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2</w:t>
            </w:r>
            <w:r w:rsidRPr="000B6E57">
              <w:rPr>
                <w:rFonts w:ascii="Arial" w:hAnsi="Arial" w:cs="Arial"/>
                <w:sz w:val="24"/>
                <w:szCs w:val="24"/>
                <w:u w:val="single"/>
              </w:rPr>
              <w:t>;</w:t>
            </w:r>
            <w:r w:rsidRPr="004E71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11A" w:rsidRPr="004E711A" w:rsidRDefault="004E711A" w:rsidP="004E7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</w:t>
            </w:r>
            <w:r w:rsidRPr="000B6E57">
              <w:rPr>
                <w:rFonts w:ascii="Arial" w:hAnsi="Arial" w:cs="Arial"/>
                <w:sz w:val="24"/>
                <w:szCs w:val="24"/>
              </w:rPr>
              <w:t>ол</w:t>
            </w:r>
            <w:r w:rsidRPr="004E711A">
              <w:rPr>
                <w:rFonts w:ascii="Arial" w:hAnsi="Arial" w:cs="Arial"/>
                <w:sz w:val="24"/>
                <w:szCs w:val="24"/>
              </w:rPr>
              <w:t>-</w:t>
            </w:r>
            <w:r w:rsidRPr="000B6E57">
              <w:rPr>
                <w:rFonts w:ascii="Arial" w:hAnsi="Arial" w:cs="Arial"/>
                <w:sz w:val="24"/>
                <w:szCs w:val="24"/>
              </w:rPr>
              <w:t xml:space="preserve">во контейнеров </w:t>
            </w:r>
            <w:r w:rsidRPr="004E711A">
              <w:rPr>
                <w:rFonts w:ascii="Arial" w:hAnsi="Arial" w:cs="Arial"/>
                <w:sz w:val="24"/>
                <w:szCs w:val="24"/>
              </w:rPr>
              <w:t>1 (объем</w:t>
            </w:r>
            <w:r w:rsidRPr="000B6E57">
              <w:rPr>
                <w:rFonts w:ascii="Arial" w:hAnsi="Arial" w:cs="Arial"/>
                <w:sz w:val="24"/>
                <w:szCs w:val="24"/>
              </w:rPr>
              <w:t xml:space="preserve"> 1,1 м</w:t>
            </w:r>
            <w:r w:rsidRPr="000B6E5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0B6E57">
              <w:rPr>
                <w:rFonts w:ascii="Arial" w:hAnsi="Arial" w:cs="Arial"/>
                <w:sz w:val="24"/>
                <w:szCs w:val="24"/>
              </w:rPr>
              <w:t>.</w:t>
            </w:r>
            <w:r w:rsidRPr="009C23F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E711A" w:rsidRPr="000B6E57" w:rsidRDefault="004E711A" w:rsidP="004E7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711A" w:rsidRPr="004E711A" w:rsidRDefault="004E711A" w:rsidP="004E7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4E711A" w:rsidRPr="004E711A" w:rsidRDefault="00746B3F" w:rsidP="004E711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E57">
              <w:rPr>
                <w:rFonts w:ascii="Arial" w:hAnsi="Arial" w:cs="Arial"/>
                <w:sz w:val="24"/>
                <w:szCs w:val="24"/>
              </w:rPr>
              <w:t>НГДУ "</w:t>
            </w:r>
            <w:proofErr w:type="spellStart"/>
            <w:r w:rsidRPr="000B6E57">
              <w:rPr>
                <w:rFonts w:ascii="Arial" w:hAnsi="Arial" w:cs="Arial"/>
                <w:sz w:val="24"/>
                <w:szCs w:val="24"/>
              </w:rPr>
              <w:t>Ямашнефть</w:t>
            </w:r>
            <w:proofErr w:type="spellEnd"/>
            <w:r w:rsidRPr="004E71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4E711A" w:rsidRPr="004E711A" w:rsidRDefault="00746B3F" w:rsidP="0074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База ЦДНГ-3</w:t>
            </w:r>
          </w:p>
        </w:tc>
      </w:tr>
      <w:tr w:rsidR="004E711A" w:rsidRPr="004E711A" w:rsidTr="005E7E5C">
        <w:trPr>
          <w:trHeight w:val="1649"/>
        </w:trPr>
        <w:tc>
          <w:tcPr>
            <w:tcW w:w="741" w:type="dxa"/>
          </w:tcPr>
          <w:p w:rsidR="004E711A" w:rsidRPr="004E711A" w:rsidRDefault="004E711A" w:rsidP="004E71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89" w:type="dxa"/>
          </w:tcPr>
          <w:p w:rsidR="004E711A" w:rsidRPr="004E711A" w:rsidRDefault="004E711A" w:rsidP="00746B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 xml:space="preserve">423182, Республика Татарстан, </w:t>
            </w:r>
            <w:proofErr w:type="spellStart"/>
            <w:r w:rsidRPr="004E711A">
              <w:rPr>
                <w:rFonts w:ascii="Arial" w:hAnsi="Arial" w:cs="Arial"/>
                <w:sz w:val="24"/>
                <w:szCs w:val="24"/>
              </w:rPr>
              <w:t>Новошешминский</w:t>
            </w:r>
            <w:proofErr w:type="spellEnd"/>
            <w:r w:rsidRPr="004E71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6B3F">
              <w:rPr>
                <w:rFonts w:ascii="Arial" w:hAnsi="Arial" w:cs="Arial"/>
                <w:sz w:val="24"/>
                <w:szCs w:val="24"/>
              </w:rPr>
              <w:t>район, с. Слобода Архангельская, ГЗНУ-5 ЦДНГ-3</w:t>
            </w:r>
          </w:p>
        </w:tc>
        <w:tc>
          <w:tcPr>
            <w:tcW w:w="2623" w:type="dxa"/>
          </w:tcPr>
          <w:p w:rsidR="004E711A" w:rsidRPr="000B6E57" w:rsidRDefault="004E711A" w:rsidP="004E711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711A" w:rsidRPr="000B6E57" w:rsidRDefault="004E711A" w:rsidP="004E7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</w:t>
            </w:r>
            <w:r w:rsidRPr="000B6E57">
              <w:rPr>
                <w:rFonts w:ascii="Arial" w:hAnsi="Arial" w:cs="Arial"/>
                <w:sz w:val="24"/>
                <w:szCs w:val="24"/>
              </w:rPr>
              <w:t>окрытие: бетонное;</w:t>
            </w:r>
          </w:p>
          <w:p w:rsidR="004E711A" w:rsidRPr="004E711A" w:rsidRDefault="004E711A" w:rsidP="004E7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</w:t>
            </w:r>
            <w:r w:rsidRPr="000B6E57">
              <w:rPr>
                <w:rFonts w:ascii="Arial" w:hAnsi="Arial" w:cs="Arial"/>
                <w:sz w:val="24"/>
                <w:szCs w:val="24"/>
              </w:rPr>
              <w:t xml:space="preserve">лощадь: </w:t>
            </w:r>
            <w:r w:rsidRPr="000B6E57">
              <w:rPr>
                <w:rFonts w:ascii="Arial" w:hAnsi="Arial" w:cs="Arial"/>
                <w:sz w:val="24"/>
                <w:szCs w:val="24"/>
                <w:u w:val="single"/>
              </w:rPr>
              <w:t>10</w:t>
            </w:r>
            <w:r w:rsidRPr="004E711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B6E57">
              <w:rPr>
                <w:rFonts w:ascii="Arial" w:hAnsi="Arial" w:cs="Arial"/>
                <w:sz w:val="24"/>
                <w:szCs w:val="24"/>
                <w:u w:val="single"/>
              </w:rPr>
              <w:t>м</w:t>
            </w:r>
            <w:r w:rsidRPr="000B6E57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2</w:t>
            </w:r>
            <w:r w:rsidRPr="000B6E57">
              <w:rPr>
                <w:rFonts w:ascii="Arial" w:hAnsi="Arial" w:cs="Arial"/>
                <w:sz w:val="24"/>
                <w:szCs w:val="24"/>
                <w:u w:val="single"/>
              </w:rPr>
              <w:t>;</w:t>
            </w:r>
            <w:r w:rsidRPr="004E71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11A" w:rsidRPr="004E711A" w:rsidRDefault="004E711A" w:rsidP="004E7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К</w:t>
            </w:r>
            <w:r w:rsidRPr="000B6E57">
              <w:rPr>
                <w:rFonts w:ascii="Arial" w:hAnsi="Arial" w:cs="Arial"/>
                <w:sz w:val="24"/>
                <w:szCs w:val="24"/>
              </w:rPr>
              <w:t>ол</w:t>
            </w:r>
            <w:r w:rsidRPr="004E711A">
              <w:rPr>
                <w:rFonts w:ascii="Arial" w:hAnsi="Arial" w:cs="Arial"/>
                <w:sz w:val="24"/>
                <w:szCs w:val="24"/>
              </w:rPr>
              <w:t>-</w:t>
            </w:r>
            <w:r w:rsidRPr="000B6E57">
              <w:rPr>
                <w:rFonts w:ascii="Arial" w:hAnsi="Arial" w:cs="Arial"/>
                <w:sz w:val="24"/>
                <w:szCs w:val="24"/>
              </w:rPr>
              <w:t xml:space="preserve">во контейнеров </w:t>
            </w:r>
            <w:r w:rsidRPr="004E711A">
              <w:rPr>
                <w:rFonts w:ascii="Arial" w:hAnsi="Arial" w:cs="Arial"/>
                <w:sz w:val="24"/>
                <w:szCs w:val="24"/>
              </w:rPr>
              <w:t>1 (объем</w:t>
            </w:r>
            <w:r w:rsidRPr="000B6E57">
              <w:rPr>
                <w:rFonts w:ascii="Arial" w:hAnsi="Arial" w:cs="Arial"/>
                <w:sz w:val="24"/>
                <w:szCs w:val="24"/>
              </w:rPr>
              <w:t xml:space="preserve"> 1,1 м</w:t>
            </w:r>
            <w:r w:rsidRPr="000B6E5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0B6E57">
              <w:rPr>
                <w:rFonts w:ascii="Arial" w:hAnsi="Arial" w:cs="Arial"/>
                <w:sz w:val="24"/>
                <w:szCs w:val="24"/>
              </w:rPr>
              <w:t>.</w:t>
            </w:r>
            <w:r w:rsidRPr="009C23F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E711A" w:rsidRPr="000B6E57" w:rsidRDefault="004E711A" w:rsidP="004E7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711A" w:rsidRPr="004E711A" w:rsidRDefault="004E711A" w:rsidP="004E7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4E711A" w:rsidRPr="000B6E57" w:rsidRDefault="004E711A" w:rsidP="004E711A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711A" w:rsidRPr="004E711A" w:rsidRDefault="00746B3F" w:rsidP="004E71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57">
              <w:rPr>
                <w:rFonts w:ascii="Arial" w:hAnsi="Arial" w:cs="Arial"/>
                <w:sz w:val="24"/>
                <w:szCs w:val="24"/>
              </w:rPr>
              <w:t>НГДУ "</w:t>
            </w:r>
            <w:proofErr w:type="spellStart"/>
            <w:r w:rsidRPr="000B6E57">
              <w:rPr>
                <w:rFonts w:ascii="Arial" w:hAnsi="Arial" w:cs="Arial"/>
                <w:sz w:val="24"/>
                <w:szCs w:val="24"/>
              </w:rPr>
              <w:t>Ямашнефть</w:t>
            </w:r>
            <w:proofErr w:type="spellEnd"/>
            <w:r w:rsidRPr="004E71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4E711A" w:rsidRPr="004E711A" w:rsidRDefault="00746B3F" w:rsidP="0074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ГЗНУ-5 ЦДНГ-3</w:t>
            </w:r>
          </w:p>
        </w:tc>
      </w:tr>
      <w:tr w:rsidR="004E711A" w:rsidRPr="004E711A" w:rsidTr="00FF6BBD">
        <w:trPr>
          <w:trHeight w:val="416"/>
        </w:trPr>
        <w:tc>
          <w:tcPr>
            <w:tcW w:w="741" w:type="dxa"/>
          </w:tcPr>
          <w:p w:rsidR="004E711A" w:rsidRPr="004E711A" w:rsidRDefault="004E711A" w:rsidP="004E71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89" w:type="dxa"/>
          </w:tcPr>
          <w:p w:rsidR="00746B3F" w:rsidRPr="00746B3F" w:rsidRDefault="004E711A" w:rsidP="00746B3F">
            <w:pPr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 xml:space="preserve">423182, Республика Татарстан, </w:t>
            </w:r>
            <w:proofErr w:type="spellStart"/>
            <w:r w:rsidRPr="004E711A">
              <w:rPr>
                <w:rFonts w:ascii="Arial" w:hAnsi="Arial" w:cs="Arial"/>
                <w:sz w:val="24"/>
                <w:szCs w:val="24"/>
              </w:rPr>
              <w:t>Новошешминский</w:t>
            </w:r>
            <w:proofErr w:type="spellEnd"/>
            <w:r w:rsidRPr="004E711A">
              <w:rPr>
                <w:rFonts w:ascii="Arial" w:hAnsi="Arial" w:cs="Arial"/>
                <w:sz w:val="24"/>
                <w:szCs w:val="24"/>
              </w:rPr>
              <w:t xml:space="preserve"> район, с. Слобода Архангельская,</w:t>
            </w:r>
            <w:r w:rsidR="00746B3F">
              <w:t xml:space="preserve"> </w:t>
            </w:r>
            <w:r w:rsidR="00746B3F" w:rsidRPr="00746B3F">
              <w:rPr>
                <w:rFonts w:ascii="Arial" w:hAnsi="Arial" w:cs="Arial"/>
                <w:sz w:val="24"/>
                <w:szCs w:val="24"/>
              </w:rPr>
              <w:t xml:space="preserve">ДНС-8 </w:t>
            </w:r>
          </w:p>
          <w:p w:rsidR="004E711A" w:rsidRPr="004E711A" w:rsidRDefault="004E711A" w:rsidP="004E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711A" w:rsidRPr="004E711A" w:rsidRDefault="004E711A" w:rsidP="004E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</w:tcPr>
          <w:p w:rsidR="004E711A" w:rsidRPr="000B6E57" w:rsidRDefault="004E711A" w:rsidP="005E7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711A" w:rsidRPr="000B6E57" w:rsidRDefault="004E711A" w:rsidP="004E7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</w:t>
            </w:r>
            <w:r w:rsidRPr="000B6E57">
              <w:rPr>
                <w:rFonts w:ascii="Arial" w:hAnsi="Arial" w:cs="Arial"/>
                <w:sz w:val="24"/>
                <w:szCs w:val="24"/>
              </w:rPr>
              <w:t>окрытие: бетонное;</w:t>
            </w:r>
          </w:p>
          <w:p w:rsidR="004E711A" w:rsidRPr="004E711A" w:rsidRDefault="004E711A" w:rsidP="004E7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t>П</w:t>
            </w:r>
            <w:r w:rsidRPr="000B6E57">
              <w:rPr>
                <w:rFonts w:ascii="Arial" w:hAnsi="Arial" w:cs="Arial"/>
                <w:sz w:val="24"/>
                <w:szCs w:val="24"/>
              </w:rPr>
              <w:t xml:space="preserve">лощадь: </w:t>
            </w:r>
            <w:r w:rsidRPr="009C23F1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0B6E57">
              <w:rPr>
                <w:rFonts w:ascii="Arial" w:hAnsi="Arial" w:cs="Arial"/>
                <w:sz w:val="24"/>
                <w:szCs w:val="24"/>
              </w:rPr>
              <w:t>м</w:t>
            </w:r>
            <w:r w:rsidRPr="000B6E5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0B6E57">
              <w:rPr>
                <w:rFonts w:ascii="Arial" w:hAnsi="Arial" w:cs="Arial"/>
                <w:sz w:val="24"/>
                <w:szCs w:val="24"/>
              </w:rPr>
              <w:t>;</w:t>
            </w:r>
            <w:r w:rsidRPr="004E71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11A" w:rsidRPr="004E711A" w:rsidRDefault="004E711A" w:rsidP="004E7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711A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Pr="000B6E57">
              <w:rPr>
                <w:rFonts w:ascii="Arial" w:hAnsi="Arial" w:cs="Arial"/>
                <w:sz w:val="24"/>
                <w:szCs w:val="24"/>
              </w:rPr>
              <w:t>ол</w:t>
            </w:r>
            <w:r w:rsidRPr="004E711A">
              <w:rPr>
                <w:rFonts w:ascii="Arial" w:hAnsi="Arial" w:cs="Arial"/>
                <w:sz w:val="24"/>
                <w:szCs w:val="24"/>
              </w:rPr>
              <w:t>-</w:t>
            </w:r>
            <w:r w:rsidRPr="000B6E57">
              <w:rPr>
                <w:rFonts w:ascii="Arial" w:hAnsi="Arial" w:cs="Arial"/>
                <w:sz w:val="24"/>
                <w:szCs w:val="24"/>
              </w:rPr>
              <w:t xml:space="preserve">во контейнеров </w:t>
            </w:r>
            <w:r w:rsidRPr="004E711A">
              <w:rPr>
                <w:rFonts w:ascii="Arial" w:hAnsi="Arial" w:cs="Arial"/>
                <w:sz w:val="24"/>
                <w:szCs w:val="24"/>
              </w:rPr>
              <w:t>1 (</w:t>
            </w:r>
            <w:r w:rsidRPr="009C23F1">
              <w:rPr>
                <w:rFonts w:ascii="Arial" w:hAnsi="Arial" w:cs="Arial"/>
                <w:sz w:val="24"/>
                <w:szCs w:val="24"/>
              </w:rPr>
              <w:t>объем</w:t>
            </w:r>
            <w:r w:rsidRPr="000B6E57">
              <w:rPr>
                <w:rFonts w:ascii="Arial" w:hAnsi="Arial" w:cs="Arial"/>
                <w:sz w:val="24"/>
                <w:szCs w:val="24"/>
              </w:rPr>
              <w:t xml:space="preserve"> 1,1 м</w:t>
            </w:r>
            <w:r w:rsidRPr="000B6E5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0B6E57">
              <w:rPr>
                <w:rFonts w:ascii="Arial" w:hAnsi="Arial" w:cs="Arial"/>
                <w:sz w:val="24"/>
                <w:szCs w:val="24"/>
              </w:rPr>
              <w:t>.</w:t>
            </w:r>
            <w:r w:rsidRPr="009C23F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E711A" w:rsidRPr="000B6E57" w:rsidRDefault="004E711A" w:rsidP="004E7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711A" w:rsidRPr="004E711A" w:rsidRDefault="004E711A" w:rsidP="004E7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4E711A" w:rsidRPr="004E711A" w:rsidRDefault="00746B3F" w:rsidP="004E71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E57">
              <w:rPr>
                <w:rFonts w:ascii="Arial" w:hAnsi="Arial" w:cs="Arial"/>
                <w:sz w:val="24"/>
                <w:szCs w:val="24"/>
              </w:rPr>
              <w:lastRenderedPageBreak/>
              <w:t>НГДУ "</w:t>
            </w:r>
            <w:proofErr w:type="spellStart"/>
            <w:r w:rsidRPr="000B6E57">
              <w:rPr>
                <w:rFonts w:ascii="Arial" w:hAnsi="Arial" w:cs="Arial"/>
                <w:sz w:val="24"/>
                <w:szCs w:val="24"/>
              </w:rPr>
              <w:t>Ямашнефть</w:t>
            </w:r>
            <w:proofErr w:type="spellEnd"/>
            <w:r w:rsidRPr="004E71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4E711A" w:rsidRPr="004E711A" w:rsidRDefault="00746B3F" w:rsidP="0074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ДНС-8</w:t>
            </w:r>
          </w:p>
        </w:tc>
      </w:tr>
    </w:tbl>
    <w:p w:rsidR="00197FB2" w:rsidRPr="00D41DD6" w:rsidRDefault="00197FB2" w:rsidP="00197FB2">
      <w:pPr>
        <w:jc w:val="both"/>
        <w:rPr>
          <w:rFonts w:ascii="Arial" w:hAnsi="Arial" w:cs="Arial"/>
          <w:sz w:val="24"/>
          <w:szCs w:val="24"/>
        </w:rPr>
      </w:pPr>
    </w:p>
    <w:p w:rsidR="00FE3747" w:rsidRDefault="00FE3747"/>
    <w:sectPr w:rsidR="00FE3747" w:rsidSect="00624D13">
      <w:pgSz w:w="16838" w:h="11906" w:orient="landscape"/>
      <w:pgMar w:top="709" w:right="709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FB2"/>
    <w:rsid w:val="000B6E57"/>
    <w:rsid w:val="00197FB2"/>
    <w:rsid w:val="004E711A"/>
    <w:rsid w:val="005D3E7C"/>
    <w:rsid w:val="005E7E5C"/>
    <w:rsid w:val="007456C8"/>
    <w:rsid w:val="00746B3F"/>
    <w:rsid w:val="008160A8"/>
    <w:rsid w:val="009C23F1"/>
    <w:rsid w:val="00FE1989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CF67"/>
  <w15:docId w15:val="{D9264A79-26B2-48A9-9266-57D44ADE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Сердюк</dc:creator>
  <cp:keywords/>
  <dc:description/>
  <cp:lastModifiedBy>Секретарь</cp:lastModifiedBy>
  <cp:revision>8</cp:revision>
  <dcterms:created xsi:type="dcterms:W3CDTF">2023-07-10T11:31:00Z</dcterms:created>
  <dcterms:modified xsi:type="dcterms:W3CDTF">2024-04-16T12:33:00Z</dcterms:modified>
</cp:coreProperties>
</file>